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DD9" w:rsidRDefault="00EE4DD9">
      <w:pPr>
        <w:rPr>
          <w:b/>
        </w:rPr>
      </w:pPr>
      <w:r w:rsidRPr="00EE4DD9">
        <w:rPr>
          <w:b/>
        </w:rPr>
        <w:t>EJEMPLO ANOVA UN FACTOR</w:t>
      </w:r>
    </w:p>
    <w:p w:rsidR="00BA78DA" w:rsidRDefault="00BA78DA">
      <w:pPr>
        <w:rPr>
          <w:b/>
        </w:rPr>
      </w:pPr>
    </w:p>
    <w:p w:rsidR="00BA78DA" w:rsidRDefault="00BA78DA" w:rsidP="00BA78DA">
      <w:r>
        <w:t>Datos de los tiempos en minutos que se tarda en elaborar un componente así como el día que se realiza la prueba.</w:t>
      </w:r>
    </w:p>
    <w:p w:rsidR="00EE4DD9" w:rsidRDefault="00EE4DD9">
      <w:r w:rsidRPr="00EE4DD9">
        <w:rPr>
          <w:noProof/>
          <w:lang w:eastAsia="es-CO"/>
        </w:rPr>
        <w:drawing>
          <wp:inline distT="0" distB="0" distL="0" distR="0">
            <wp:extent cx="5612130" cy="3898265"/>
            <wp:effectExtent l="19050" t="0" r="7620" b="0"/>
            <wp:docPr id="1" name="Imagen 1" descr="ANOVA1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1 Imagen" descr="ANOVA14.gif"/>
                    <pic:cNvPicPr>
                      <a:picLocks noGrp="1"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98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990" w:rsidRDefault="00181990"/>
    <w:p w:rsidR="00181990" w:rsidRDefault="00E9436B">
      <w:r>
        <w:t>Verificación de supuestos:</w:t>
      </w:r>
    </w:p>
    <w:tbl>
      <w:tblPr>
        <w:tblW w:w="86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"/>
        <w:gridCol w:w="1224"/>
        <w:gridCol w:w="1209"/>
        <w:gridCol w:w="15"/>
        <w:gridCol w:w="994"/>
        <w:gridCol w:w="475"/>
        <w:gridCol w:w="534"/>
        <w:gridCol w:w="475"/>
        <w:gridCol w:w="734"/>
        <w:gridCol w:w="275"/>
        <w:gridCol w:w="734"/>
        <w:gridCol w:w="275"/>
        <w:gridCol w:w="734"/>
      </w:tblGrid>
      <w:tr w:rsidR="009361DD" w:rsidRPr="009361DD" w:rsidTr="004F3F32">
        <w:trPr>
          <w:cantSplit/>
        </w:trPr>
        <w:tc>
          <w:tcPr>
            <w:tcW w:w="86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Pruebas de normalidad</w:t>
            </w:r>
          </w:p>
        </w:tc>
      </w:tr>
      <w:tr w:rsidR="009361DD" w:rsidRPr="009361DD" w:rsidTr="004F3F32">
        <w:trPr>
          <w:cantSplit/>
        </w:trPr>
        <w:tc>
          <w:tcPr>
            <w:tcW w:w="949" w:type="dxa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DIA</w:t>
            </w:r>
          </w:p>
        </w:tc>
        <w:tc>
          <w:tcPr>
            <w:tcW w:w="3227" w:type="dxa"/>
            <w:gridSpan w:val="5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Kolmogorov-Smirnov</w:t>
            </w:r>
            <w:r w:rsidRPr="009361D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3227" w:type="dxa"/>
            <w:gridSpan w:val="6"/>
            <w:tcBorders>
              <w:top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Shapiro-Wilk</w:t>
            </w:r>
            <w:proofErr w:type="spellEnd"/>
          </w:p>
        </w:tc>
      </w:tr>
      <w:tr w:rsidR="009361DD" w:rsidRPr="009361DD" w:rsidTr="004F3F32">
        <w:trPr>
          <w:cantSplit/>
        </w:trPr>
        <w:tc>
          <w:tcPr>
            <w:tcW w:w="949" w:type="dxa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Estadístico</w:t>
            </w:r>
          </w:p>
        </w:tc>
        <w:tc>
          <w:tcPr>
            <w:tcW w:w="1009" w:type="dxa"/>
            <w:gridSpan w:val="2"/>
            <w:tcBorders>
              <w:bottom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gl</w:t>
            </w:r>
            <w:proofErr w:type="spellEnd"/>
          </w:p>
        </w:tc>
        <w:tc>
          <w:tcPr>
            <w:tcW w:w="1009" w:type="dxa"/>
            <w:gridSpan w:val="2"/>
            <w:tcBorders>
              <w:bottom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209" w:type="dxa"/>
            <w:gridSpan w:val="2"/>
            <w:tcBorders>
              <w:bottom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Estadístico</w:t>
            </w:r>
          </w:p>
        </w:tc>
        <w:tc>
          <w:tcPr>
            <w:tcW w:w="1009" w:type="dxa"/>
            <w:gridSpan w:val="2"/>
            <w:tcBorders>
              <w:bottom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gl</w:t>
            </w:r>
            <w:proofErr w:type="spellEnd"/>
          </w:p>
        </w:tc>
        <w:tc>
          <w:tcPr>
            <w:tcW w:w="1009" w:type="dxa"/>
            <w:gridSpan w:val="2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361DD" w:rsidRPr="009361DD" w:rsidTr="004F3F32">
        <w:trPr>
          <w:cantSplit/>
        </w:trPr>
        <w:tc>
          <w:tcPr>
            <w:tcW w:w="94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TIEMPO</w:t>
            </w:r>
          </w:p>
        </w:tc>
        <w:tc>
          <w:tcPr>
            <w:tcW w:w="122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12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,156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,200</w:t>
            </w:r>
            <w:r w:rsidRPr="009361D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09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,916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,094</w:t>
            </w:r>
          </w:p>
        </w:tc>
      </w:tr>
      <w:tr w:rsidR="009361DD" w:rsidRPr="009361DD" w:rsidTr="004F3F32">
        <w:trPr>
          <w:cantSplit/>
        </w:trPr>
        <w:tc>
          <w:tcPr>
            <w:tcW w:w="94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12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,145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,200</w:t>
            </w:r>
            <w:r w:rsidRPr="009361D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,904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,066</w:t>
            </w:r>
          </w:p>
        </w:tc>
      </w:tr>
      <w:tr w:rsidR="009361DD" w:rsidRPr="009361DD" w:rsidTr="004F3F32">
        <w:trPr>
          <w:cantSplit/>
        </w:trPr>
        <w:tc>
          <w:tcPr>
            <w:tcW w:w="94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12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,108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,200</w:t>
            </w:r>
            <w:r w:rsidRPr="009361D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,936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,166</w:t>
            </w:r>
          </w:p>
        </w:tc>
      </w:tr>
      <w:tr w:rsidR="009361DD" w:rsidRPr="009361DD" w:rsidTr="004F3F32">
        <w:trPr>
          <w:cantSplit/>
        </w:trPr>
        <w:tc>
          <w:tcPr>
            <w:tcW w:w="94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MIERCOLE</w:t>
            </w:r>
          </w:p>
        </w:tc>
        <w:tc>
          <w:tcPr>
            <w:tcW w:w="12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,184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,034</w:t>
            </w:r>
          </w:p>
        </w:tc>
        <w:tc>
          <w:tcPr>
            <w:tcW w:w="12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,897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,019</w:t>
            </w:r>
          </w:p>
        </w:tc>
      </w:tr>
      <w:tr w:rsidR="009361DD" w:rsidRPr="009361DD" w:rsidTr="004F3F32">
        <w:trPr>
          <w:cantSplit/>
        </w:trPr>
        <w:tc>
          <w:tcPr>
            <w:tcW w:w="94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12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,120</w:t>
            </w:r>
          </w:p>
        </w:tc>
        <w:tc>
          <w:tcPr>
            <w:tcW w:w="1009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09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,200</w:t>
            </w:r>
            <w:r w:rsidRPr="009361D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09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,929</w:t>
            </w:r>
          </w:p>
        </w:tc>
        <w:tc>
          <w:tcPr>
            <w:tcW w:w="1009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09" w:type="dxa"/>
            <w:gridSpan w:val="2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,208</w:t>
            </w:r>
          </w:p>
        </w:tc>
      </w:tr>
      <w:tr w:rsidR="009361DD" w:rsidRPr="009361DD" w:rsidTr="004F3F32">
        <w:trPr>
          <w:cantSplit/>
        </w:trPr>
        <w:tc>
          <w:tcPr>
            <w:tcW w:w="86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*. Este es un límite inferior de la significación verdadera.</w:t>
            </w:r>
          </w:p>
        </w:tc>
      </w:tr>
      <w:tr w:rsidR="009361DD" w:rsidRPr="009361DD" w:rsidTr="004F3F32">
        <w:trPr>
          <w:cantSplit/>
        </w:trPr>
        <w:tc>
          <w:tcPr>
            <w:tcW w:w="86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61DD" w:rsidRPr="009361DD" w:rsidRDefault="009361DD" w:rsidP="009361DD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 xml:space="preserve">a. Corrección de la significación de </w:t>
            </w:r>
            <w:proofErr w:type="spellStart"/>
            <w:r w:rsidRPr="009361DD">
              <w:rPr>
                <w:rFonts w:ascii="Arial" w:hAnsi="Arial" w:cs="Arial"/>
                <w:color w:val="000000"/>
                <w:sz w:val="18"/>
                <w:szCs w:val="18"/>
              </w:rPr>
              <w:t>Lilliefors</w:t>
            </w:r>
            <w:proofErr w:type="spellEnd"/>
          </w:p>
        </w:tc>
      </w:tr>
      <w:tr w:rsidR="001D50E1" w:rsidRPr="001D50E1" w:rsidTr="004F3F32">
        <w:trPr>
          <w:gridAfter w:val="1"/>
          <w:wAfter w:w="734" w:type="dxa"/>
          <w:cantSplit/>
        </w:trPr>
        <w:tc>
          <w:tcPr>
            <w:tcW w:w="78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768F1" w:rsidRDefault="004F3F32" w:rsidP="00AD764F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 w:rsidR="00AD764F" w:rsidRPr="00AD7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Solo el miércoles no cumple la prueba de normalidad.</w:t>
            </w:r>
          </w:p>
          <w:p w:rsidR="00AD764F" w:rsidRDefault="00AD764F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AD764F" w:rsidRDefault="00AD764F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4F3F32" w:rsidRDefault="004F3F32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Prueba de homogeneidad de la varianza</w:t>
            </w:r>
          </w:p>
        </w:tc>
      </w:tr>
      <w:tr w:rsidR="001D50E1" w:rsidRPr="001D50E1" w:rsidTr="004F3F32">
        <w:trPr>
          <w:gridAfter w:val="1"/>
          <w:wAfter w:w="734" w:type="dxa"/>
          <w:cantSplit/>
        </w:trPr>
        <w:tc>
          <w:tcPr>
            <w:tcW w:w="3397" w:type="dxa"/>
            <w:gridSpan w:val="4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 xml:space="preserve">Estadístico de </w:t>
            </w:r>
            <w:proofErr w:type="spellStart"/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Levene</w:t>
            </w:r>
            <w:proofErr w:type="spellEnd"/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gl1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gl2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1D50E1" w:rsidRPr="001D50E1" w:rsidTr="004F3F32">
        <w:trPr>
          <w:gridAfter w:val="1"/>
          <w:wAfter w:w="734" w:type="dxa"/>
          <w:cantSplit/>
        </w:trPr>
        <w:tc>
          <w:tcPr>
            <w:tcW w:w="94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TIEMPO</w:t>
            </w:r>
          </w:p>
        </w:tc>
        <w:tc>
          <w:tcPr>
            <w:tcW w:w="2448" w:type="dxa"/>
            <w:gridSpan w:val="3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Basándose en la media</w:t>
            </w:r>
          </w:p>
        </w:tc>
        <w:tc>
          <w:tcPr>
            <w:tcW w:w="1469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,732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,572</w:t>
            </w:r>
          </w:p>
        </w:tc>
      </w:tr>
      <w:tr w:rsidR="001D50E1" w:rsidRPr="001D50E1" w:rsidTr="004F3F32">
        <w:trPr>
          <w:gridAfter w:val="1"/>
          <w:wAfter w:w="734" w:type="dxa"/>
          <w:cantSplit/>
        </w:trPr>
        <w:tc>
          <w:tcPr>
            <w:tcW w:w="94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Basándose en la mediana.</w:t>
            </w:r>
          </w:p>
        </w:tc>
        <w:tc>
          <w:tcPr>
            <w:tcW w:w="1469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,608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,658</w:t>
            </w:r>
          </w:p>
        </w:tc>
      </w:tr>
      <w:tr w:rsidR="001D50E1" w:rsidRPr="001D50E1" w:rsidTr="004F3F32">
        <w:trPr>
          <w:gridAfter w:val="1"/>
          <w:wAfter w:w="734" w:type="dxa"/>
          <w:cantSplit/>
        </w:trPr>
        <w:tc>
          <w:tcPr>
            <w:tcW w:w="94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 xml:space="preserve">Basándose en la mediana y con </w:t>
            </w:r>
            <w:proofErr w:type="spellStart"/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gl</w:t>
            </w:r>
            <w:proofErr w:type="spellEnd"/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 xml:space="preserve"> corregido</w:t>
            </w:r>
          </w:p>
        </w:tc>
        <w:tc>
          <w:tcPr>
            <w:tcW w:w="1469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,608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88,933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,658</w:t>
            </w:r>
          </w:p>
        </w:tc>
      </w:tr>
      <w:tr w:rsidR="001D50E1" w:rsidRPr="001D50E1" w:rsidTr="004F3F32">
        <w:trPr>
          <w:gridAfter w:val="1"/>
          <w:wAfter w:w="734" w:type="dxa"/>
          <w:cantSplit/>
        </w:trPr>
        <w:tc>
          <w:tcPr>
            <w:tcW w:w="94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Basándose en la media recortada</w:t>
            </w:r>
          </w:p>
        </w:tc>
        <w:tc>
          <w:tcPr>
            <w:tcW w:w="1469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,747</w:t>
            </w:r>
          </w:p>
        </w:tc>
        <w:tc>
          <w:tcPr>
            <w:tcW w:w="1009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9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09" w:type="dxa"/>
            <w:gridSpan w:val="2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D50E1" w:rsidRPr="001D50E1" w:rsidRDefault="001D50E1" w:rsidP="001D50E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0E1">
              <w:rPr>
                <w:rFonts w:ascii="Arial" w:hAnsi="Arial" w:cs="Arial"/>
                <w:color w:val="000000"/>
                <w:sz w:val="18"/>
                <w:szCs w:val="18"/>
              </w:rPr>
              <w:t>,562</w:t>
            </w:r>
          </w:p>
        </w:tc>
      </w:tr>
    </w:tbl>
    <w:p w:rsidR="001D50E1" w:rsidRPr="001D50E1" w:rsidRDefault="001D50E1" w:rsidP="001D50E1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9361DD" w:rsidRDefault="00AD764F" w:rsidP="009361DD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  <w:r w:rsidRPr="00AD764F">
        <w:rPr>
          <w:rFonts w:ascii="Times New Roman" w:hAnsi="Times New Roman" w:cs="Times New Roman"/>
          <w:sz w:val="24"/>
          <w:szCs w:val="24"/>
          <w:highlight w:val="green"/>
        </w:rPr>
        <w:t>Varianzas iguales.</w:t>
      </w:r>
    </w:p>
    <w:p w:rsidR="00CB7517" w:rsidRDefault="00CB7517" w:rsidP="009361DD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CB7517" w:rsidRDefault="00CB7517" w:rsidP="00CB751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>
            <wp:extent cx="5943600" cy="4752975"/>
            <wp:effectExtent l="1905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DCB" w:rsidRPr="00353DCB" w:rsidRDefault="00353DCB" w:rsidP="00353DC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304A" w:rsidRDefault="00FE304A" w:rsidP="00FE304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F3F32" w:rsidRDefault="004F3F32" w:rsidP="00FE304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F3F32" w:rsidRDefault="004F3F32" w:rsidP="00FE304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F3F32" w:rsidRDefault="004F3F32" w:rsidP="00FE304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F3F32" w:rsidRPr="00FE304A" w:rsidRDefault="004F3F32" w:rsidP="00FE304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48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6"/>
        <w:gridCol w:w="2448"/>
        <w:gridCol w:w="1009"/>
      </w:tblGrid>
      <w:tr w:rsidR="00FE304A" w:rsidRPr="00FE304A">
        <w:trPr>
          <w:cantSplit/>
        </w:trPr>
        <w:tc>
          <w:tcPr>
            <w:tcW w:w="4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Prueba de rachas</w:t>
            </w:r>
          </w:p>
        </w:tc>
      </w:tr>
      <w:tr w:rsidR="00FE304A" w:rsidRPr="00FE304A">
        <w:trPr>
          <w:cantSplit/>
        </w:trPr>
        <w:tc>
          <w:tcPr>
            <w:tcW w:w="379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DIA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TIEMPO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244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Valor de </w:t>
            </w:r>
            <w:proofErr w:type="spell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prueba</w:t>
            </w:r>
            <w:r w:rsidRPr="00FE304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211,00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&lt;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&gt;=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en total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Número de rachas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,486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Sig. </w:t>
            </w:r>
            <w:proofErr w:type="spellStart"/>
            <w:proofErr w:type="gram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asintót</w:t>
            </w:r>
            <w:proofErr w:type="spellEnd"/>
            <w:proofErr w:type="gramEnd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. (bilateral)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,627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Valor de </w:t>
            </w:r>
            <w:proofErr w:type="spell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prueba</w:t>
            </w:r>
            <w:r w:rsidRPr="00FE304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219,00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&lt;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&gt;=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en total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Número de rachas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-1,215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Sig. </w:t>
            </w:r>
            <w:proofErr w:type="spellStart"/>
            <w:proofErr w:type="gram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asintót</w:t>
            </w:r>
            <w:proofErr w:type="spellEnd"/>
            <w:proofErr w:type="gramEnd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. (bilateral)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,224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Valor de </w:t>
            </w:r>
            <w:proofErr w:type="spell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prueba</w:t>
            </w:r>
            <w:r w:rsidRPr="00FE304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210,50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&lt;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&gt;=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en total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Número de rachas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,218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Sig. </w:t>
            </w:r>
            <w:proofErr w:type="spellStart"/>
            <w:proofErr w:type="gram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asintót</w:t>
            </w:r>
            <w:proofErr w:type="spellEnd"/>
            <w:proofErr w:type="gramEnd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. (bilateral)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,827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Valor de </w:t>
            </w:r>
            <w:proofErr w:type="spell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prueba</w:t>
            </w:r>
            <w:r w:rsidRPr="00FE304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211,50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&lt;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&gt;=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en total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Número de rachas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-,209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Sig. </w:t>
            </w:r>
            <w:proofErr w:type="spellStart"/>
            <w:proofErr w:type="gram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asintót</w:t>
            </w:r>
            <w:proofErr w:type="spellEnd"/>
            <w:proofErr w:type="gramEnd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. (bilateral)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,835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Valor de </w:t>
            </w:r>
            <w:proofErr w:type="spell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prueba</w:t>
            </w:r>
            <w:r w:rsidRPr="00FE304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208,00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&lt;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&gt;= Valor de prueba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Casos en total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Número de rachas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-1,417</w:t>
            </w:r>
          </w:p>
        </w:tc>
      </w:tr>
      <w:tr w:rsidR="00FE304A" w:rsidRPr="00FE304A">
        <w:trPr>
          <w:cantSplit/>
        </w:trPr>
        <w:tc>
          <w:tcPr>
            <w:tcW w:w="1346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 xml:space="preserve">Sig. </w:t>
            </w:r>
            <w:proofErr w:type="spellStart"/>
            <w:proofErr w:type="gramStart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asintót</w:t>
            </w:r>
            <w:proofErr w:type="spellEnd"/>
            <w:proofErr w:type="gramEnd"/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. (bilateral)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t>,156</w:t>
            </w:r>
          </w:p>
        </w:tc>
      </w:tr>
      <w:tr w:rsidR="00FE304A" w:rsidRPr="00FE304A">
        <w:trPr>
          <w:cantSplit/>
        </w:trPr>
        <w:tc>
          <w:tcPr>
            <w:tcW w:w="4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E304A" w:rsidRPr="00FE304A" w:rsidRDefault="00FE304A" w:rsidP="00FE304A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04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a. Mediana</w:t>
            </w:r>
          </w:p>
        </w:tc>
      </w:tr>
    </w:tbl>
    <w:p w:rsidR="00FE304A" w:rsidRDefault="00FE304A" w:rsidP="00FE304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D7811" w:rsidRPr="00FE304A" w:rsidRDefault="000D7811" w:rsidP="00FE304A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  <w:r w:rsidRPr="000D7811">
        <w:rPr>
          <w:rFonts w:ascii="Times New Roman" w:hAnsi="Times New Roman" w:cs="Times New Roman"/>
          <w:sz w:val="24"/>
          <w:szCs w:val="24"/>
          <w:highlight w:val="green"/>
        </w:rPr>
        <w:t>Se cumple el supuesto de aleatoriedad en todos los subgrupos.</w:t>
      </w:r>
    </w:p>
    <w:p w:rsidR="000D7811" w:rsidRDefault="000D7811" w:rsidP="009361DD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995469" w:rsidRPr="00995469" w:rsidRDefault="00995469" w:rsidP="0099546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6"/>
          <w:szCs w:val="26"/>
        </w:rPr>
      </w:pPr>
      <w:r w:rsidRPr="00995469">
        <w:rPr>
          <w:rFonts w:ascii="Arial" w:hAnsi="Arial" w:cs="Arial"/>
          <w:b/>
          <w:bCs/>
          <w:color w:val="000000"/>
          <w:sz w:val="26"/>
          <w:szCs w:val="26"/>
        </w:rPr>
        <w:t>ANOVA de un factor</w:t>
      </w:r>
    </w:p>
    <w:p w:rsidR="00995469" w:rsidRPr="00995469" w:rsidRDefault="00995469" w:rsidP="00995469">
      <w:pPr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</w:p>
    <w:tbl>
      <w:tblPr>
        <w:tblW w:w="85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1719"/>
        <w:gridCol w:w="1183"/>
        <w:gridCol w:w="1720"/>
        <w:gridCol w:w="1183"/>
        <w:gridCol w:w="1183"/>
      </w:tblGrid>
      <w:tr w:rsidR="00995469" w:rsidRPr="00995469" w:rsidTr="00995469">
        <w:trPr>
          <w:cantSplit/>
        </w:trPr>
        <w:tc>
          <w:tcPr>
            <w:tcW w:w="8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 de un factor</w:t>
            </w:r>
          </w:p>
        </w:tc>
      </w:tr>
      <w:tr w:rsidR="00995469" w:rsidRPr="00995469" w:rsidTr="00995469">
        <w:trPr>
          <w:cantSplit/>
        </w:trPr>
        <w:tc>
          <w:tcPr>
            <w:tcW w:w="85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TIEMPO</w:t>
            </w:r>
          </w:p>
        </w:tc>
      </w:tr>
      <w:tr w:rsidR="00995469" w:rsidRPr="00995469" w:rsidTr="00995469">
        <w:trPr>
          <w:cantSplit/>
        </w:trPr>
        <w:tc>
          <w:tcPr>
            <w:tcW w:w="152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Suma de cuadrados</w:t>
            </w:r>
          </w:p>
        </w:tc>
        <w:tc>
          <w:tcPr>
            <w:tcW w:w="11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gl</w:t>
            </w:r>
            <w:proofErr w:type="spellEnd"/>
          </w:p>
        </w:tc>
        <w:tc>
          <w:tcPr>
            <w:tcW w:w="172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Media cuadrática</w:t>
            </w:r>
          </w:p>
        </w:tc>
        <w:tc>
          <w:tcPr>
            <w:tcW w:w="118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8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95469" w:rsidRPr="00995469" w:rsidTr="00995469">
        <w:trPr>
          <w:cantSplit/>
        </w:trPr>
        <w:tc>
          <w:tcPr>
            <w:tcW w:w="152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Inter-grupos</w:t>
            </w:r>
          </w:p>
        </w:tc>
        <w:tc>
          <w:tcPr>
            <w:tcW w:w="171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693,291</w:t>
            </w:r>
          </w:p>
        </w:tc>
        <w:tc>
          <w:tcPr>
            <w:tcW w:w="11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2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173,323</w:t>
            </w:r>
          </w:p>
        </w:tc>
        <w:tc>
          <w:tcPr>
            <w:tcW w:w="118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3,042</w:t>
            </w:r>
          </w:p>
        </w:tc>
        <w:tc>
          <w:tcPr>
            <w:tcW w:w="118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,021</w:t>
            </w:r>
          </w:p>
        </w:tc>
      </w:tr>
      <w:tr w:rsidR="00995469" w:rsidRPr="00995469" w:rsidTr="00995469">
        <w:trPr>
          <w:cantSplit/>
        </w:trPr>
        <w:tc>
          <w:tcPr>
            <w:tcW w:w="152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Intra</w:t>
            </w:r>
            <w:proofErr w:type="spellEnd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-grupos</w:t>
            </w:r>
          </w:p>
        </w:tc>
        <w:tc>
          <w:tcPr>
            <w:tcW w:w="171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5412,949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72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56,978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469" w:rsidRPr="00995469" w:rsidTr="00995469">
        <w:trPr>
          <w:cantSplit/>
        </w:trPr>
        <w:tc>
          <w:tcPr>
            <w:tcW w:w="152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71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6106,240</w:t>
            </w:r>
          </w:p>
        </w:tc>
        <w:tc>
          <w:tcPr>
            <w:tcW w:w="118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720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469" w:rsidRDefault="00995469" w:rsidP="00995469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4F3F32" w:rsidRDefault="004F3F32" w:rsidP="00995469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4F3F32" w:rsidRPr="00995469" w:rsidRDefault="004F3F32" w:rsidP="00995469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9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5"/>
        <w:gridCol w:w="1522"/>
        <w:gridCol w:w="1182"/>
        <w:gridCol w:w="1182"/>
        <w:gridCol w:w="1182"/>
      </w:tblGrid>
      <w:tr w:rsidR="00995469" w:rsidRPr="00995469">
        <w:trPr>
          <w:cantSplit/>
        </w:trPr>
        <w:tc>
          <w:tcPr>
            <w:tcW w:w="6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Pruebas robustas de igualdad de las medias</w:t>
            </w:r>
          </w:p>
        </w:tc>
      </w:tr>
      <w:tr w:rsidR="00995469" w:rsidRPr="00995469">
        <w:trPr>
          <w:cantSplit/>
        </w:trPr>
        <w:tc>
          <w:tcPr>
            <w:tcW w:w="6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TIEMPO</w:t>
            </w:r>
          </w:p>
        </w:tc>
      </w:tr>
      <w:tr w:rsidR="00995469" w:rsidRPr="00995469">
        <w:trPr>
          <w:cantSplit/>
        </w:trPr>
        <w:tc>
          <w:tcPr>
            <w:tcW w:w="18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Estadístico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18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gl1</w:t>
            </w:r>
          </w:p>
        </w:tc>
        <w:tc>
          <w:tcPr>
            <w:tcW w:w="118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gl2</w:t>
            </w:r>
          </w:p>
        </w:tc>
        <w:tc>
          <w:tcPr>
            <w:tcW w:w="118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95469" w:rsidRPr="00995469">
        <w:trPr>
          <w:cantSplit/>
        </w:trPr>
        <w:tc>
          <w:tcPr>
            <w:tcW w:w="186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Welch</w:t>
            </w:r>
            <w:proofErr w:type="spellEnd"/>
          </w:p>
        </w:tc>
        <w:tc>
          <w:tcPr>
            <w:tcW w:w="152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2,691</w:t>
            </w:r>
          </w:p>
        </w:tc>
        <w:tc>
          <w:tcPr>
            <w:tcW w:w="118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46,155</w:t>
            </w:r>
          </w:p>
        </w:tc>
        <w:tc>
          <w:tcPr>
            <w:tcW w:w="118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,043</w:t>
            </w:r>
          </w:p>
        </w:tc>
      </w:tr>
      <w:tr w:rsidR="00995469" w:rsidRPr="00995469">
        <w:trPr>
          <w:cantSplit/>
        </w:trPr>
        <w:tc>
          <w:tcPr>
            <w:tcW w:w="186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Brown-</w:t>
            </w: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Forsythe</w:t>
            </w:r>
            <w:proofErr w:type="spellEnd"/>
          </w:p>
        </w:tc>
        <w:tc>
          <w:tcPr>
            <w:tcW w:w="152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3,036</w:t>
            </w:r>
          </w:p>
        </w:tc>
        <w:tc>
          <w:tcPr>
            <w:tcW w:w="118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90,412</w:t>
            </w:r>
          </w:p>
        </w:tc>
        <w:tc>
          <w:tcPr>
            <w:tcW w:w="118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,021</w:t>
            </w:r>
          </w:p>
        </w:tc>
      </w:tr>
      <w:tr w:rsidR="00995469" w:rsidRPr="00995469">
        <w:trPr>
          <w:cantSplit/>
        </w:trPr>
        <w:tc>
          <w:tcPr>
            <w:tcW w:w="6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a. Distribuidos en F asintóticamente.</w:t>
            </w:r>
          </w:p>
        </w:tc>
      </w:tr>
    </w:tbl>
    <w:p w:rsidR="00995469" w:rsidRPr="00995469" w:rsidRDefault="00995469" w:rsidP="00995469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995469" w:rsidRPr="00995469" w:rsidRDefault="00E87F34" w:rsidP="00995469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  <w:r w:rsidRPr="00614BBE">
        <w:rPr>
          <w:rFonts w:ascii="Times New Roman" w:hAnsi="Times New Roman" w:cs="Times New Roman"/>
          <w:sz w:val="24"/>
          <w:szCs w:val="24"/>
          <w:highlight w:val="green"/>
        </w:rPr>
        <w:t xml:space="preserve">Quiere decir que hay diferencias significas </w:t>
      </w:r>
      <w:r w:rsidR="00614BBE" w:rsidRPr="00614BBE">
        <w:rPr>
          <w:rFonts w:ascii="Times New Roman" w:hAnsi="Times New Roman" w:cs="Times New Roman"/>
          <w:sz w:val="24"/>
          <w:szCs w:val="24"/>
          <w:highlight w:val="green"/>
        </w:rPr>
        <w:t>entre las medias de alguno de los grupos.</w:t>
      </w:r>
    </w:p>
    <w:p w:rsidR="00995469" w:rsidRDefault="00995469" w:rsidP="0099546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127523" w:rsidRDefault="00127523" w:rsidP="0099546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6"/>
          <w:szCs w:val="26"/>
        </w:rPr>
      </w:pPr>
      <w:r w:rsidRPr="00127523">
        <w:rPr>
          <w:rFonts w:ascii="Arial" w:hAnsi="Arial" w:cs="Arial"/>
          <w:b/>
          <w:bCs/>
          <w:color w:val="000000"/>
          <w:sz w:val="26"/>
          <w:szCs w:val="26"/>
          <w:highlight w:val="green"/>
        </w:rPr>
        <w:t xml:space="preserve">Cuando se verifica diferencias </w:t>
      </w:r>
      <w:proofErr w:type="spellStart"/>
      <w:r w:rsidRPr="00127523">
        <w:rPr>
          <w:rFonts w:ascii="Arial" w:hAnsi="Arial" w:cs="Arial"/>
          <w:b/>
          <w:bCs/>
          <w:color w:val="000000"/>
          <w:sz w:val="26"/>
          <w:szCs w:val="26"/>
          <w:highlight w:val="green"/>
        </w:rPr>
        <w:t>intragrupos</w:t>
      </w:r>
      <w:proofErr w:type="spellEnd"/>
      <w:r w:rsidRPr="00127523">
        <w:rPr>
          <w:rFonts w:ascii="Arial" w:hAnsi="Arial" w:cs="Arial"/>
          <w:b/>
          <w:bCs/>
          <w:color w:val="000000"/>
          <w:sz w:val="26"/>
          <w:szCs w:val="26"/>
          <w:highlight w:val="green"/>
        </w:rPr>
        <w:t>?</w:t>
      </w:r>
    </w:p>
    <w:p w:rsidR="00127523" w:rsidRDefault="00127523" w:rsidP="0099546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AF600D" w:rsidRDefault="00AF600D" w:rsidP="0099546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995469" w:rsidRPr="00995469" w:rsidRDefault="00995469" w:rsidP="0099546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6"/>
          <w:szCs w:val="26"/>
        </w:rPr>
      </w:pPr>
      <w:r w:rsidRPr="00995469">
        <w:rPr>
          <w:rFonts w:ascii="Arial" w:hAnsi="Arial" w:cs="Arial"/>
          <w:b/>
          <w:bCs/>
          <w:color w:val="000000"/>
          <w:sz w:val="26"/>
          <w:szCs w:val="26"/>
        </w:rPr>
        <w:t>Pruebas post hoc</w:t>
      </w:r>
    </w:p>
    <w:p w:rsidR="00995469" w:rsidRPr="00995469" w:rsidRDefault="00995469" w:rsidP="00995469">
      <w:pPr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9"/>
        <w:gridCol w:w="1181"/>
        <w:gridCol w:w="1201"/>
        <w:gridCol w:w="1653"/>
        <w:gridCol w:w="918"/>
        <w:gridCol w:w="591"/>
        <w:gridCol w:w="1035"/>
        <w:gridCol w:w="1100"/>
      </w:tblGrid>
      <w:tr w:rsidR="00995469" w:rsidRPr="00995469" w:rsidTr="00B15AAC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Comparaciones múltiples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Variable dependiente: TIEMPO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(I) DIAREC</w:t>
            </w:r>
          </w:p>
        </w:tc>
        <w:tc>
          <w:tcPr>
            <w:tcW w:w="0" w:type="auto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(J) DIAREC</w:t>
            </w:r>
          </w:p>
        </w:tc>
        <w:tc>
          <w:tcPr>
            <w:tcW w:w="0" w:type="auto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Diferencia de medias (I-J)</w:t>
            </w:r>
          </w:p>
        </w:tc>
        <w:tc>
          <w:tcPr>
            <w:tcW w:w="0" w:type="auto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Error típico</w:t>
            </w:r>
          </w:p>
        </w:tc>
        <w:tc>
          <w:tcPr>
            <w:tcW w:w="0" w:type="auto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0" w:type="auto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Intervalo de confianza al 95%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Límite inferior</w:t>
            </w:r>
          </w:p>
        </w:tc>
        <w:tc>
          <w:tcPr>
            <w:tcW w:w="0" w:type="auto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Límite superior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 xml:space="preserve">HSD de </w:t>
            </w: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Tukey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JUEVES</w:t>
            </w:r>
          </w:p>
        </w:tc>
        <w:tc>
          <w:tcPr>
            <w:tcW w:w="0" w:type="auto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-4,43860</w:t>
            </w:r>
          </w:p>
        </w:tc>
        <w:tc>
          <w:tcPr>
            <w:tcW w:w="0" w:type="auto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2,48281</w:t>
            </w:r>
          </w:p>
        </w:tc>
        <w:tc>
          <w:tcPr>
            <w:tcW w:w="0" w:type="auto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,387</w:t>
            </w:r>
          </w:p>
        </w:tc>
        <w:tc>
          <w:tcPr>
            <w:tcW w:w="0" w:type="auto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-11,3429</w:t>
            </w:r>
          </w:p>
        </w:tc>
        <w:tc>
          <w:tcPr>
            <w:tcW w:w="0" w:type="auto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2,4658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2,53110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2,36406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,821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-4,0430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9,1052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1,31140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2,31797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,980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-5,1345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7,7574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3,42415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2,52003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,655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-3,5837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10,4320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4,43860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2,48281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,387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-2,4658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11,3429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6,96970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2,39904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,036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,2983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13,6411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5,75000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2,35363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,113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-,7951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12,2951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7,86275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2,55287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,022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,7636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14,9619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-2,53110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2,36406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,821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-9,1052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4,0430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-6,96970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2,39904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,036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-13,6411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-,2983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-1,21970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2,22801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,982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-7,4155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4,9761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,89305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2,43754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,996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-5,8854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7,6715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-1,31140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2,31797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,980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-7,7574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5,1345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-5,75000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2,35363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,113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-12,2951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,7951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1,21970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2,22801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,982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-4,9761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7,4155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2,11275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2,39286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,903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-4,5415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8,7670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-3,42415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2,52003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,655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-10,4320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3,5837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-7,86275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2,55287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,022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-14,9619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-,7636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-,89305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2,43754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,996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-7,6715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5,8854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-2,11275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2,39286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,903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-8,7670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4,5415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Bonferroni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-4,43860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2,48281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,770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-11,5744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2,6972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2,53110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2,36406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-4,2634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9,3256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1,31140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2,31797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-5,3506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7,9734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3,42415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2,52003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-3,8186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10,6669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4,43860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2,48281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,770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-2,6972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11,5744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6,96970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2,39904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,046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,0747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13,8647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5,75000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2,35363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,164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-1,0145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12,5145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7,86275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2,55287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,027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,5256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15,1999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-2,53110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2,36406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-9,3256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4,2634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-6,96970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2,39904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,046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-13,8647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-,0747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-1,21970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2,22801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-7,6232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5,1838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,89305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2,43754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-6,1126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7,8987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-1,31140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2,31797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-7,9734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5,3506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-5,75000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2,35363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,164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-12,5145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1,0145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1,21970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2,22801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-5,1838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7,6232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2,11275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2,39286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-4,7645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8,9900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-3,42415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2,52003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-10,6669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3,8186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-7,86275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2,55287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,027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-15,1999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-,5256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-,89305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2,43754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-7,8987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6,1126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-2,11275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2,39286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-8,9900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4,7645</w:t>
            </w:r>
          </w:p>
        </w:tc>
      </w:tr>
      <w:tr w:rsidR="00995469" w:rsidRPr="00995469" w:rsidTr="00B15AAC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*. La diferencia de medias es significativa al nivel 0.05.</w:t>
            </w:r>
          </w:p>
        </w:tc>
      </w:tr>
    </w:tbl>
    <w:p w:rsidR="00995469" w:rsidRPr="00995469" w:rsidRDefault="00995469" w:rsidP="0099546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6"/>
          <w:szCs w:val="26"/>
        </w:rPr>
      </w:pPr>
      <w:r w:rsidRPr="00995469">
        <w:rPr>
          <w:rFonts w:ascii="Arial" w:hAnsi="Arial" w:cs="Arial"/>
          <w:b/>
          <w:bCs/>
          <w:color w:val="000000"/>
          <w:sz w:val="26"/>
          <w:szCs w:val="26"/>
        </w:rPr>
        <w:t>Subconjuntos homogéneos</w:t>
      </w:r>
    </w:p>
    <w:p w:rsidR="00995469" w:rsidRPr="00995469" w:rsidRDefault="00995469" w:rsidP="00995469">
      <w:pPr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</w:p>
    <w:tbl>
      <w:tblPr>
        <w:tblW w:w="79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8"/>
        <w:gridCol w:w="1577"/>
        <w:gridCol w:w="1182"/>
        <w:gridCol w:w="1577"/>
        <w:gridCol w:w="1577"/>
      </w:tblGrid>
      <w:tr w:rsidR="00995469" w:rsidRPr="00995469" w:rsidTr="00B15AAC">
        <w:trPr>
          <w:cantSplit/>
        </w:trPr>
        <w:tc>
          <w:tcPr>
            <w:tcW w:w="7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TIEMPO</w:t>
            </w:r>
          </w:p>
        </w:tc>
      </w:tr>
      <w:tr w:rsidR="00995469" w:rsidRPr="00995469" w:rsidTr="00B15AAC">
        <w:trPr>
          <w:cantSplit/>
        </w:trPr>
        <w:tc>
          <w:tcPr>
            <w:tcW w:w="1988" w:type="dxa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DIAREC</w:t>
            </w:r>
          </w:p>
        </w:tc>
        <w:tc>
          <w:tcPr>
            <w:tcW w:w="1182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3154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Subconjunto para alfa = 0.05</w:t>
            </w:r>
          </w:p>
        </w:tc>
      </w:tr>
      <w:tr w:rsidR="00995469" w:rsidRPr="00995469" w:rsidTr="00B15AAC">
        <w:trPr>
          <w:cantSplit/>
        </w:trPr>
        <w:tc>
          <w:tcPr>
            <w:tcW w:w="1988" w:type="dxa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tcBorders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7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995469" w:rsidRPr="00995469" w:rsidTr="00B15AAC">
        <w:trPr>
          <w:cantSplit/>
        </w:trPr>
        <w:tc>
          <w:tcPr>
            <w:tcW w:w="198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 xml:space="preserve">HSD de </w:t>
            </w: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Tukey</w:t>
            </w:r>
            <w:r w:rsidRPr="0099546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  <w:proofErr w:type="spellEnd"/>
          </w:p>
        </w:tc>
        <w:tc>
          <w:tcPr>
            <w:tcW w:w="157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VIERNES</w:t>
            </w:r>
          </w:p>
        </w:tc>
        <w:tc>
          <w:tcPr>
            <w:tcW w:w="118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7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209,4706</w:t>
            </w:r>
          </w:p>
        </w:tc>
        <w:tc>
          <w:tcPr>
            <w:tcW w:w="157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469" w:rsidRPr="00995469" w:rsidTr="00B15AAC">
        <w:trPr>
          <w:cantSplit/>
        </w:trPr>
        <w:tc>
          <w:tcPr>
            <w:tcW w:w="198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MARTES</w:t>
            </w:r>
          </w:p>
        </w:tc>
        <w:tc>
          <w:tcPr>
            <w:tcW w:w="118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7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210,3636</w:t>
            </w:r>
          </w:p>
        </w:tc>
        <w:tc>
          <w:tcPr>
            <w:tcW w:w="157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469" w:rsidRPr="00995469" w:rsidTr="00B15AAC">
        <w:trPr>
          <w:cantSplit/>
        </w:trPr>
        <w:tc>
          <w:tcPr>
            <w:tcW w:w="198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MIERCOLES</w:t>
            </w:r>
          </w:p>
        </w:tc>
        <w:tc>
          <w:tcPr>
            <w:tcW w:w="118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7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211,5833</w:t>
            </w:r>
          </w:p>
        </w:tc>
        <w:tc>
          <w:tcPr>
            <w:tcW w:w="157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211,5833</w:t>
            </w:r>
          </w:p>
        </w:tc>
      </w:tr>
      <w:tr w:rsidR="00995469" w:rsidRPr="00995469" w:rsidTr="00B15AAC">
        <w:trPr>
          <w:cantSplit/>
        </w:trPr>
        <w:tc>
          <w:tcPr>
            <w:tcW w:w="198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JUEVES</w:t>
            </w:r>
          </w:p>
        </w:tc>
        <w:tc>
          <w:tcPr>
            <w:tcW w:w="118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7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212,8947</w:t>
            </w:r>
          </w:p>
        </w:tc>
        <w:tc>
          <w:tcPr>
            <w:tcW w:w="157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212,8947</w:t>
            </w:r>
          </w:p>
        </w:tc>
      </w:tr>
      <w:tr w:rsidR="00995469" w:rsidRPr="00995469" w:rsidTr="00B15AAC">
        <w:trPr>
          <w:cantSplit/>
        </w:trPr>
        <w:tc>
          <w:tcPr>
            <w:tcW w:w="198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LUNES</w:t>
            </w:r>
          </w:p>
        </w:tc>
        <w:tc>
          <w:tcPr>
            <w:tcW w:w="118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77" w:type="dxa"/>
            <w:tcBorders>
              <w:top w:val="nil"/>
              <w:bottom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217,3333</w:t>
            </w:r>
          </w:p>
        </w:tc>
      </w:tr>
      <w:tr w:rsidR="00995469" w:rsidRPr="00995469" w:rsidTr="00B15AAC">
        <w:trPr>
          <w:cantSplit/>
        </w:trPr>
        <w:tc>
          <w:tcPr>
            <w:tcW w:w="198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18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,615</w:t>
            </w:r>
          </w:p>
        </w:tc>
        <w:tc>
          <w:tcPr>
            <w:tcW w:w="157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,127</w:t>
            </w:r>
          </w:p>
        </w:tc>
      </w:tr>
      <w:tr w:rsidR="00995469" w:rsidRPr="00995469" w:rsidTr="00B15AAC">
        <w:trPr>
          <w:cantSplit/>
        </w:trPr>
        <w:tc>
          <w:tcPr>
            <w:tcW w:w="7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Se muestran las medias para los grupos en los subconjuntos homogéneos.</w:t>
            </w:r>
          </w:p>
        </w:tc>
      </w:tr>
      <w:tr w:rsidR="00995469" w:rsidRPr="00995469" w:rsidTr="00B15AAC">
        <w:trPr>
          <w:cantSplit/>
        </w:trPr>
        <w:tc>
          <w:tcPr>
            <w:tcW w:w="7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 xml:space="preserve">a. Usa el tamaño </w:t>
            </w:r>
            <w:proofErr w:type="spellStart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muestral</w:t>
            </w:r>
            <w:proofErr w:type="spellEnd"/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 xml:space="preserve"> de la media armónica = 19,675.</w:t>
            </w:r>
          </w:p>
        </w:tc>
      </w:tr>
      <w:tr w:rsidR="00995469" w:rsidRPr="00995469" w:rsidTr="00B15AAC">
        <w:trPr>
          <w:cantSplit/>
        </w:trPr>
        <w:tc>
          <w:tcPr>
            <w:tcW w:w="7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95469" w:rsidRPr="00995469" w:rsidRDefault="00995469" w:rsidP="00995469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469">
              <w:rPr>
                <w:rFonts w:ascii="Arial" w:hAnsi="Arial" w:cs="Arial"/>
                <w:color w:val="000000"/>
                <w:sz w:val="18"/>
                <w:szCs w:val="18"/>
              </w:rPr>
              <w:t>b. Los tamaños de los grupos no son iguales. Se utilizará la media armónica de los tamaños de los grupos. Los niveles de error de tipo I no están garantizados.</w:t>
            </w:r>
          </w:p>
        </w:tc>
      </w:tr>
    </w:tbl>
    <w:p w:rsidR="00E92A83" w:rsidRDefault="00E92A83" w:rsidP="009361DD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CB7517" w:rsidRDefault="00A358E3" w:rsidP="009361DD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/>
          <w:sz w:val="24"/>
          <w:szCs w:val="24"/>
        </w:rPr>
      </w:pPr>
      <w:r w:rsidRPr="007768F1">
        <w:rPr>
          <w:rFonts w:ascii="Times New Roman" w:hAnsi="Times New Roman" w:cs="Times New Roman"/>
          <w:b/>
          <w:sz w:val="24"/>
          <w:szCs w:val="24"/>
          <w:highlight w:val="green"/>
        </w:rPr>
        <w:t>Los grupos de los días miércoles y jueves aparecen en los dos subconjuntos. Cómo se puede explicar esto</w:t>
      </w:r>
      <w:proofErr w:type="gramStart"/>
      <w:r w:rsidRPr="007768F1">
        <w:rPr>
          <w:rFonts w:ascii="Times New Roman" w:hAnsi="Times New Roman" w:cs="Times New Roman"/>
          <w:b/>
          <w:sz w:val="24"/>
          <w:szCs w:val="24"/>
          <w:highlight w:val="green"/>
        </w:rPr>
        <w:t>?</w:t>
      </w:r>
      <w:proofErr w:type="gramEnd"/>
    </w:p>
    <w:p w:rsidR="0032501C" w:rsidRDefault="0032501C" w:rsidP="009361DD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2501C" w:rsidRPr="009361DD" w:rsidRDefault="007F6620" w:rsidP="009361DD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/>
          <w:sz w:val="24"/>
          <w:szCs w:val="24"/>
        </w:rPr>
      </w:pPr>
      <w:r w:rsidRPr="007F6620">
        <w:rPr>
          <w:rFonts w:ascii="Times New Roman" w:hAnsi="Times New Roman" w:cs="Times New Roman"/>
          <w:b/>
          <w:sz w:val="24"/>
          <w:szCs w:val="24"/>
          <w:highlight w:val="green"/>
        </w:rPr>
        <w:t>Otra consulta adicional:</w:t>
      </w:r>
    </w:p>
    <w:p w:rsidR="009361DD" w:rsidRDefault="009361DD"/>
    <w:p w:rsidR="009361DD" w:rsidRDefault="007F6620">
      <w:r>
        <w:t xml:space="preserve">Simplemente por verificar el ajuste o prueba de normalidad </w:t>
      </w:r>
      <w:proofErr w:type="gramStart"/>
      <w:r>
        <w:t>de la</w:t>
      </w:r>
      <w:proofErr w:type="gramEnd"/>
      <w:r>
        <w:t xml:space="preserve"> variable tiempo en forma global (no por días), en el –</w:t>
      </w:r>
      <w:proofErr w:type="spellStart"/>
      <w:r>
        <w:t>statgraphics</w:t>
      </w:r>
      <w:proofErr w:type="spellEnd"/>
      <w:r>
        <w:t xml:space="preserve">, se obtiene lo siguiente: </w:t>
      </w:r>
    </w:p>
    <w:p w:rsidR="009361DD" w:rsidRDefault="009361DD"/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FF"/>
          <w:sz w:val="23"/>
          <w:szCs w:val="23"/>
          <w:u w:val="single"/>
        </w:rPr>
      </w:pPr>
      <w:r w:rsidRPr="00C50C84">
        <w:rPr>
          <w:rFonts w:ascii="Times New Roman" w:hAnsi="Times New Roman" w:cs="Times New Roman"/>
          <w:b/>
          <w:bCs/>
          <w:color w:val="0000FF"/>
          <w:sz w:val="23"/>
          <w:szCs w:val="23"/>
          <w:u w:val="single"/>
        </w:rPr>
        <w:t>Ajuste de Datos No Censurados - TIEMPO</w:t>
      </w:r>
    </w:p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8"/>
          <w:szCs w:val="18"/>
        </w:rPr>
      </w:pPr>
      <w:r w:rsidRPr="00C50C84">
        <w:rPr>
          <w:rFonts w:ascii="Times New Roman" w:hAnsi="Times New Roman" w:cs="Times New Roman"/>
          <w:color w:val="000000"/>
          <w:sz w:val="18"/>
          <w:szCs w:val="18"/>
        </w:rPr>
        <w:t>Datos/Variable: TIEMPO</w:t>
      </w:r>
    </w:p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8"/>
          <w:szCs w:val="18"/>
        </w:rPr>
      </w:pPr>
      <w:r w:rsidRPr="00C50C84">
        <w:rPr>
          <w:rFonts w:ascii="Times New Roman" w:hAnsi="Times New Roman" w:cs="Times New Roman"/>
          <w:color w:val="000000"/>
          <w:sz w:val="18"/>
          <w:szCs w:val="18"/>
        </w:rPr>
        <w:t>100 valores con rango desde 200,0 a 228,0</w:t>
      </w:r>
    </w:p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8"/>
          <w:szCs w:val="18"/>
        </w:rPr>
      </w:pPr>
      <w:r w:rsidRPr="00C50C84">
        <w:rPr>
          <w:rFonts w:ascii="Times New Roman" w:hAnsi="Times New Roman" w:cs="Times New Roman"/>
          <w:color w:val="000000"/>
          <w:sz w:val="18"/>
          <w:szCs w:val="18"/>
        </w:rPr>
        <w:t>Distribuciones Ajustadas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</w:tblGrid>
      <w:tr w:rsidR="00C50C84" w:rsidRPr="00C50C84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Normal</w:t>
            </w:r>
          </w:p>
        </w:tc>
      </w:tr>
      <w:tr w:rsidR="00C50C84" w:rsidRPr="00C50C84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media = 212,24</w:t>
            </w:r>
          </w:p>
        </w:tc>
      </w:tr>
      <w:tr w:rsidR="00C50C84" w:rsidRPr="00C50C84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desviación estándar = 7,85361</w:t>
            </w:r>
          </w:p>
        </w:tc>
      </w:tr>
    </w:tbl>
    <w:p w:rsidR="00E9436B" w:rsidRDefault="00E9436B"/>
    <w:p w:rsidR="00181990" w:rsidRDefault="00181990"/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50C8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Pruebas de Bondad-de-Ajuste para TIEMPO</w:t>
      </w:r>
    </w:p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8"/>
          <w:szCs w:val="18"/>
        </w:rPr>
      </w:pPr>
      <w:r w:rsidRPr="00C50C84">
        <w:rPr>
          <w:rFonts w:ascii="Times New Roman" w:hAnsi="Times New Roman" w:cs="Times New Roman"/>
          <w:color w:val="000000"/>
          <w:sz w:val="18"/>
          <w:szCs w:val="18"/>
        </w:rPr>
        <w:t xml:space="preserve">Prueba de </w:t>
      </w:r>
      <w:proofErr w:type="spellStart"/>
      <w:r w:rsidRPr="00C50C84">
        <w:rPr>
          <w:rFonts w:ascii="Times New Roman" w:hAnsi="Times New Roman" w:cs="Times New Roman"/>
          <w:color w:val="000000"/>
          <w:sz w:val="18"/>
          <w:szCs w:val="18"/>
        </w:rPr>
        <w:t>Kolmogorov-Smirnov</w:t>
      </w:r>
      <w:proofErr w:type="spell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4"/>
        <w:gridCol w:w="1052"/>
      </w:tblGrid>
      <w:tr w:rsidR="00C50C84" w:rsidRPr="00C50C84"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Normal</w:t>
            </w:r>
          </w:p>
        </w:tc>
      </w:tr>
      <w:tr w:rsidR="00C50C84" w:rsidRPr="00C50C84"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DMAS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0,0965602</w:t>
            </w:r>
          </w:p>
        </w:tc>
      </w:tr>
      <w:tr w:rsidR="00C50C84" w:rsidRPr="00C50C84"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DMENOS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0,105313</w:t>
            </w:r>
          </w:p>
        </w:tc>
      </w:tr>
      <w:tr w:rsidR="00C50C84" w:rsidRPr="00C50C84"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0,105313</w:t>
            </w:r>
          </w:p>
        </w:tc>
      </w:tr>
      <w:tr w:rsidR="00C50C84" w:rsidRPr="00C50C84"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Valor-P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0C84" w:rsidRPr="00C50C84" w:rsidRDefault="00C50C84" w:rsidP="00C50C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C84">
              <w:rPr>
                <w:rFonts w:ascii="Times New Roman" w:hAnsi="Times New Roman" w:cs="Times New Roman"/>
                <w:sz w:val="18"/>
                <w:szCs w:val="18"/>
              </w:rPr>
              <w:t>0,217755</w:t>
            </w:r>
          </w:p>
        </w:tc>
      </w:tr>
    </w:tbl>
    <w:p w:rsidR="00C50C84" w:rsidRPr="00C50C84" w:rsidRDefault="00C50C84" w:rsidP="00C50C8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8"/>
          <w:szCs w:val="18"/>
        </w:rPr>
      </w:pPr>
    </w:p>
    <w:p w:rsidR="00C50C84" w:rsidRDefault="00C50C84" w:rsidP="00A359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50C84">
        <w:rPr>
          <w:rFonts w:ascii="Times New Roman" w:hAnsi="Times New Roman" w:cs="Times New Roman"/>
          <w:color w:val="000000"/>
          <w:sz w:val="18"/>
          <w:szCs w:val="18"/>
        </w:rPr>
        <w:t>Debido a que el valor-P más pequeño de las pruebas realizadas es mayor ó igual a 0,05, no se puede rechazar la idea de que TIEMPO proviene de una distribución normal con 95% de confianza.</w:t>
      </w:r>
    </w:p>
    <w:p w:rsidR="007F6620" w:rsidRDefault="007F6620" w:rsidP="00A359C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7F6620" w:rsidRPr="00C50C84" w:rsidRDefault="007F6620" w:rsidP="007F6620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F6620">
        <w:rPr>
          <w:rFonts w:ascii="Times New Roman" w:hAnsi="Times New Roman" w:cs="Times New Roman"/>
          <w:b/>
          <w:sz w:val="24"/>
          <w:szCs w:val="24"/>
          <w:highlight w:val="green"/>
        </w:rPr>
        <w:t>Mientras en el SPSS se obtiene lo siguiente:</w:t>
      </w:r>
    </w:p>
    <w:p w:rsidR="00181990" w:rsidRDefault="00181990"/>
    <w:p w:rsidR="00181990" w:rsidRDefault="00181990"/>
    <w:p w:rsidR="00A95DB8" w:rsidRPr="00A95DB8" w:rsidRDefault="00A95DB8" w:rsidP="00A95DB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89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9"/>
        <w:gridCol w:w="1209"/>
        <w:gridCol w:w="1009"/>
        <w:gridCol w:w="1009"/>
        <w:gridCol w:w="1209"/>
        <w:gridCol w:w="1009"/>
        <w:gridCol w:w="1009"/>
      </w:tblGrid>
      <w:tr w:rsidR="00A95DB8" w:rsidRPr="00A95DB8">
        <w:trPr>
          <w:cantSplit/>
        </w:trPr>
        <w:tc>
          <w:tcPr>
            <w:tcW w:w="8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Pruebas de normalidad</w:t>
            </w:r>
          </w:p>
        </w:tc>
      </w:tr>
      <w:tr w:rsidR="00A95DB8" w:rsidRPr="00A95DB8">
        <w:trPr>
          <w:cantSplit/>
        </w:trPr>
        <w:tc>
          <w:tcPr>
            <w:tcW w:w="2447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26" w:type="dxa"/>
            <w:gridSpan w:val="3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Kolmogorov-Smirnov</w:t>
            </w:r>
            <w:r w:rsidRPr="00A95DB8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3226" w:type="dxa"/>
            <w:gridSpan w:val="3"/>
            <w:tcBorders>
              <w:top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Shapiro-Wilk</w:t>
            </w:r>
            <w:proofErr w:type="spellEnd"/>
          </w:p>
        </w:tc>
      </w:tr>
      <w:tr w:rsidR="00A95DB8" w:rsidRPr="00A95DB8">
        <w:trPr>
          <w:cantSplit/>
        </w:trPr>
        <w:tc>
          <w:tcPr>
            <w:tcW w:w="2447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Estadístico</w:t>
            </w:r>
          </w:p>
        </w:tc>
        <w:tc>
          <w:tcPr>
            <w:tcW w:w="1009" w:type="dxa"/>
            <w:tcBorders>
              <w:bottom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gl</w:t>
            </w:r>
            <w:proofErr w:type="spellEnd"/>
          </w:p>
        </w:tc>
        <w:tc>
          <w:tcPr>
            <w:tcW w:w="1009" w:type="dxa"/>
            <w:tcBorders>
              <w:bottom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208" w:type="dxa"/>
            <w:tcBorders>
              <w:bottom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Estadístico</w:t>
            </w:r>
          </w:p>
        </w:tc>
        <w:tc>
          <w:tcPr>
            <w:tcW w:w="1009" w:type="dxa"/>
            <w:tcBorders>
              <w:bottom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gl</w:t>
            </w:r>
            <w:proofErr w:type="spellEnd"/>
          </w:p>
        </w:tc>
        <w:tc>
          <w:tcPr>
            <w:tcW w:w="100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A95DB8" w:rsidRPr="00A95DB8">
        <w:trPr>
          <w:cantSplit/>
        </w:trPr>
        <w:tc>
          <w:tcPr>
            <w:tcW w:w="244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 xml:space="preserve">Evaluación en el </w:t>
            </w:r>
            <w:proofErr w:type="spellStart"/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examane</w:t>
            </w:r>
            <w:proofErr w:type="spellEnd"/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 xml:space="preserve"> de ventas</w:t>
            </w:r>
            <w:bookmarkEnd w:id="0"/>
          </w:p>
        </w:tc>
        <w:tc>
          <w:tcPr>
            <w:tcW w:w="12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,141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,005</w:t>
            </w:r>
          </w:p>
        </w:tc>
        <w:tc>
          <w:tcPr>
            <w:tcW w:w="12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,926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</w:tr>
      <w:tr w:rsidR="00A95DB8" w:rsidRPr="00A95DB8">
        <w:trPr>
          <w:cantSplit/>
        </w:trPr>
        <w:tc>
          <w:tcPr>
            <w:tcW w:w="8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5DB8" w:rsidRPr="00A95DB8" w:rsidRDefault="00A95DB8" w:rsidP="00A95DB8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 xml:space="preserve">a. Corrección de la significación de </w:t>
            </w:r>
            <w:proofErr w:type="spellStart"/>
            <w:r w:rsidRPr="00A95DB8">
              <w:rPr>
                <w:rFonts w:ascii="Arial" w:hAnsi="Arial" w:cs="Arial"/>
                <w:color w:val="000000"/>
                <w:sz w:val="18"/>
                <w:szCs w:val="18"/>
              </w:rPr>
              <w:t>Lilliefors</w:t>
            </w:r>
            <w:proofErr w:type="spellEnd"/>
          </w:p>
        </w:tc>
      </w:tr>
    </w:tbl>
    <w:p w:rsidR="00A95DB8" w:rsidRPr="00A95DB8" w:rsidRDefault="00A95DB8" w:rsidP="00A95DB8"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A95DB8" w:rsidRDefault="00A95DB8" w:rsidP="0036663B">
      <w:pPr>
        <w:jc w:val="both"/>
      </w:pPr>
      <w:r w:rsidRPr="00A95DB8">
        <w:rPr>
          <w:highlight w:val="green"/>
        </w:rPr>
        <w:t xml:space="preserve">Porqué estas diferencias tan grandes hasta el punto de que las decisiones son contrarias. En el </w:t>
      </w:r>
      <w:proofErr w:type="spellStart"/>
      <w:r w:rsidRPr="00A95DB8">
        <w:rPr>
          <w:highlight w:val="green"/>
        </w:rPr>
        <w:t>Statgraphics</w:t>
      </w:r>
      <w:proofErr w:type="spellEnd"/>
      <w:r w:rsidRPr="00A95DB8">
        <w:rPr>
          <w:highlight w:val="green"/>
        </w:rPr>
        <w:t xml:space="preserve"> s</w:t>
      </w:r>
      <w:r w:rsidRPr="0036663B">
        <w:rPr>
          <w:highlight w:val="green"/>
        </w:rPr>
        <w:t>e acepta la normalidad, mientras que en el SPSS, no se acepta.</w:t>
      </w:r>
      <w:r w:rsidR="0036663B" w:rsidRPr="0036663B">
        <w:rPr>
          <w:highlight w:val="green"/>
        </w:rPr>
        <w:t xml:space="preserve"> Qué inconsistencia puede haber</w:t>
      </w:r>
      <w:proofErr w:type="gramStart"/>
      <w:r w:rsidR="0036663B" w:rsidRPr="0036663B">
        <w:rPr>
          <w:highlight w:val="green"/>
        </w:rPr>
        <w:t>?</w:t>
      </w:r>
      <w:proofErr w:type="gramEnd"/>
    </w:p>
    <w:p w:rsidR="00181990" w:rsidRDefault="00181990"/>
    <w:sectPr w:rsidR="00181990" w:rsidSect="00124C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DD9"/>
    <w:rsid w:val="000D7811"/>
    <w:rsid w:val="00124CF4"/>
    <w:rsid w:val="00127523"/>
    <w:rsid w:val="00181990"/>
    <w:rsid w:val="001D50E1"/>
    <w:rsid w:val="0032501C"/>
    <w:rsid w:val="003358DC"/>
    <w:rsid w:val="00353DCB"/>
    <w:rsid w:val="0036663B"/>
    <w:rsid w:val="003C0E2E"/>
    <w:rsid w:val="004F2C2B"/>
    <w:rsid w:val="004F3F32"/>
    <w:rsid w:val="00505763"/>
    <w:rsid w:val="005965C4"/>
    <w:rsid w:val="00614BBE"/>
    <w:rsid w:val="006705B6"/>
    <w:rsid w:val="006E0503"/>
    <w:rsid w:val="00701EB0"/>
    <w:rsid w:val="007768F1"/>
    <w:rsid w:val="007F6620"/>
    <w:rsid w:val="008775F5"/>
    <w:rsid w:val="00906FF3"/>
    <w:rsid w:val="009361DD"/>
    <w:rsid w:val="00995469"/>
    <w:rsid w:val="009F0163"/>
    <w:rsid w:val="00A358E3"/>
    <w:rsid w:val="00A359C3"/>
    <w:rsid w:val="00A95DB8"/>
    <w:rsid w:val="00AC74E6"/>
    <w:rsid w:val="00AD764F"/>
    <w:rsid w:val="00AF600D"/>
    <w:rsid w:val="00B15AAC"/>
    <w:rsid w:val="00B30536"/>
    <w:rsid w:val="00BA78DA"/>
    <w:rsid w:val="00BE263D"/>
    <w:rsid w:val="00C50C84"/>
    <w:rsid w:val="00CB7517"/>
    <w:rsid w:val="00D06C26"/>
    <w:rsid w:val="00DF19F7"/>
    <w:rsid w:val="00E87F34"/>
    <w:rsid w:val="00E92A83"/>
    <w:rsid w:val="00E9436B"/>
    <w:rsid w:val="00EE4DD9"/>
    <w:rsid w:val="00FE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E4D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4D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E4DD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4D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1001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FonsoF</dc:creator>
  <cp:lastModifiedBy>LEON DARIO</cp:lastModifiedBy>
  <cp:revision>3</cp:revision>
  <dcterms:created xsi:type="dcterms:W3CDTF">2012-10-29T23:24:00Z</dcterms:created>
  <dcterms:modified xsi:type="dcterms:W3CDTF">2012-10-31T02:39:00Z</dcterms:modified>
</cp:coreProperties>
</file>